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110"/>
      </w:tblGrid>
      <w:tr w:rsidR="001B2ABD" w:rsidRPr="00B2152D" w14:paraId="447FF572" w14:textId="77777777" w:rsidTr="00DF6D58">
        <w:trPr>
          <w:trHeight w:val="4410"/>
        </w:trPr>
        <w:tc>
          <w:tcPr>
            <w:tcW w:w="3600" w:type="dxa"/>
            <w:vAlign w:val="bottom"/>
          </w:tcPr>
          <w:p w14:paraId="68FD6F9E" w14:textId="4D8B90A0" w:rsidR="001B2ABD" w:rsidRDefault="008C3C1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5DEEB63" wp14:editId="79698D83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-3292475</wp:posOffset>
                  </wp:positionV>
                  <wp:extent cx="6543675" cy="1790065"/>
                  <wp:effectExtent l="190500" t="190500" r="409575" b="400685"/>
                  <wp:wrapNone/>
                  <wp:docPr id="3280486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179006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DAFF16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110" w:type="dxa"/>
            <w:vAlign w:val="bottom"/>
          </w:tcPr>
          <w:p w14:paraId="7DE97782" w14:textId="77777777" w:rsidR="00A85539" w:rsidRDefault="00A85539" w:rsidP="001B2ABD">
            <w:pPr>
              <w:pStyle w:val="Title"/>
            </w:pPr>
          </w:p>
          <w:p w14:paraId="4938D870" w14:textId="708FE63B" w:rsidR="00A85539" w:rsidRDefault="00665DF5" w:rsidP="001B2ABD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1CD6FAFC" wp14:editId="7698ABDE">
                  <wp:extent cx="2484565" cy="1015359"/>
                  <wp:effectExtent l="0" t="0" r="0" b="0"/>
                  <wp:docPr id="28955869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25" cy="1019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DFC323" w14:textId="7E6DDCE6" w:rsidR="00A85539" w:rsidRDefault="00A85539" w:rsidP="001B2ABD">
            <w:pPr>
              <w:pStyle w:val="Title"/>
            </w:pPr>
          </w:p>
          <w:p w14:paraId="5FDD0A73" w14:textId="77777777" w:rsidR="00A85539" w:rsidRDefault="00A85539" w:rsidP="001B2ABD">
            <w:pPr>
              <w:pStyle w:val="Title"/>
            </w:pPr>
          </w:p>
          <w:p w14:paraId="7DA824E3" w14:textId="44D736CE" w:rsidR="00B73E29" w:rsidRDefault="00B73E29" w:rsidP="001B2ABD">
            <w:pPr>
              <w:pStyle w:val="Title"/>
            </w:pPr>
          </w:p>
          <w:p w14:paraId="41CC5FDF" w14:textId="5DBB8347" w:rsidR="001B2ABD" w:rsidRDefault="008C3C1A" w:rsidP="001B2ABD">
            <w:pPr>
              <w:pStyle w:val="Title"/>
            </w:pPr>
            <w:r>
              <w:t>APEX10</w:t>
            </w:r>
          </w:p>
          <w:p w14:paraId="34FAA963" w14:textId="77777777" w:rsidR="00FD6CCF" w:rsidRPr="00FD6CCF" w:rsidRDefault="00FD6CCF" w:rsidP="00FD6CCF"/>
          <w:p w14:paraId="5886BFFB" w14:textId="1B0AD262" w:rsidR="001B2ABD" w:rsidRPr="00B2152D" w:rsidRDefault="00B2152D" w:rsidP="001B2ABD">
            <w:pPr>
              <w:pStyle w:val="Subtitle"/>
              <w:rPr>
                <w:b/>
                <w:bCs/>
                <w:lang w:val="fr-FR"/>
              </w:rPr>
            </w:pPr>
            <w:r w:rsidRPr="00B2152D">
              <w:rPr>
                <w:b/>
                <w:bCs/>
                <w:lang w:val="fr-FR"/>
              </w:rPr>
              <w:t>INSTRUCTIONS D'APPLICATION POUR LES PLANTS DE CACAO</w:t>
            </w:r>
          </w:p>
        </w:tc>
      </w:tr>
      <w:tr w:rsidR="001B2ABD" w:rsidRPr="00026BC1" w14:paraId="1E3069AD" w14:textId="77777777" w:rsidTr="00DF6D58">
        <w:tc>
          <w:tcPr>
            <w:tcW w:w="3600" w:type="dxa"/>
          </w:tcPr>
          <w:p w14:paraId="7BF7FA84" w14:textId="765C2BF8" w:rsidR="001B2ABD" w:rsidRPr="00B2152D" w:rsidRDefault="001B2ABD" w:rsidP="00036450">
            <w:pPr>
              <w:pStyle w:val="Heading3"/>
              <w:rPr>
                <w:lang w:val="fr-FR"/>
              </w:rPr>
            </w:pPr>
          </w:p>
          <w:p w14:paraId="4B248098" w14:textId="738346C8" w:rsidR="00036450" w:rsidRPr="00B2152D" w:rsidRDefault="00036450" w:rsidP="00A85539">
            <w:pPr>
              <w:rPr>
                <w:lang w:val="fr-FR"/>
              </w:rPr>
            </w:pPr>
          </w:p>
          <w:p w14:paraId="52662614" w14:textId="77777777" w:rsidR="00036450" w:rsidRPr="00B2152D" w:rsidRDefault="00036450" w:rsidP="00036450">
            <w:pPr>
              <w:rPr>
                <w:lang w:val="fr-FR"/>
              </w:rPr>
            </w:pPr>
          </w:p>
          <w:sdt>
            <w:sdtPr>
              <w:id w:val="-1954003311"/>
              <w:placeholder>
                <w:docPart w:val="12BE65CB621B4ABDBB263A3B2B62BA01"/>
              </w:placeholder>
              <w:temporary/>
              <w:showingPlcHdr/>
              <w15:appearance w15:val="hidden"/>
            </w:sdtPr>
            <w:sdtContent>
              <w:p w14:paraId="33CFA575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31F5AD89" w14:textId="77777777" w:rsidR="004D3011" w:rsidRDefault="008C3C1A" w:rsidP="008C3C1A">
            <w:r>
              <w:t>King Ohene Obeng Asomaning</w:t>
            </w:r>
          </w:p>
          <w:p w14:paraId="216C6CFF" w14:textId="5EC39B34" w:rsidR="008C3C1A" w:rsidRDefault="006451CD" w:rsidP="008C3C1A">
            <w:r>
              <w:t>PDG</w:t>
            </w:r>
            <w:r w:rsidR="008C3C1A">
              <w:t xml:space="preserve">, King Global Ventures, </w:t>
            </w:r>
            <w:r>
              <w:t xml:space="preserve">PDG </w:t>
            </w:r>
            <w:r w:rsidR="008C3C1A">
              <w:t>APEX10 Africa</w:t>
            </w:r>
          </w:p>
          <w:p w14:paraId="4B0131B5" w14:textId="4A82D77E" w:rsidR="008C3C1A" w:rsidRDefault="00000000" w:rsidP="008C3C1A">
            <w:hyperlink r:id="rId11" w:history="1">
              <w:r w:rsidR="008C3C1A" w:rsidRPr="008A47DE">
                <w:rPr>
                  <w:rStyle w:val="Hyperlink"/>
                </w:rPr>
                <w:t>KingOheneApex10@gmail.com</w:t>
              </w:r>
            </w:hyperlink>
          </w:p>
          <w:p w14:paraId="08D8C72C" w14:textId="37ACE0AA" w:rsidR="008C3C1A" w:rsidRPr="004D3011" w:rsidRDefault="008C3C1A" w:rsidP="008C3C1A">
            <w:r>
              <w:t>609-227-8043</w:t>
            </w:r>
          </w:p>
        </w:tc>
        <w:tc>
          <w:tcPr>
            <w:tcW w:w="720" w:type="dxa"/>
          </w:tcPr>
          <w:p w14:paraId="7F5DA9A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110" w:type="dxa"/>
          </w:tcPr>
          <w:p w14:paraId="3A120BD0" w14:textId="1B9E846B" w:rsidR="008C3C1A" w:rsidRPr="006451CD" w:rsidRDefault="006451CD" w:rsidP="00197B1B">
            <w:pPr>
              <w:pStyle w:val="Heading2"/>
              <w:rPr>
                <w:lang w:val="fr-FR"/>
              </w:rPr>
            </w:pPr>
            <w:r w:rsidRPr="006451CD">
              <w:rPr>
                <w:lang w:val="fr-FR"/>
              </w:rPr>
              <w:t>COMMENT APPLIQUER APEX10 SUR LES PLANTS DE CACAO :</w:t>
            </w:r>
          </w:p>
          <w:p w14:paraId="317AC509" w14:textId="4749FFBB" w:rsidR="006451CD" w:rsidRPr="006451CD" w:rsidRDefault="006451CD" w:rsidP="006451CD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Secouez</w:t>
            </w:r>
            <w:r w:rsidRPr="006451CD">
              <w:rPr>
                <w:lang w:val="fr-FR"/>
              </w:rPr>
              <w:t xml:space="preserve"> le flacon Apex10 pour mélanger le contenu pendant au moins 2 à 3 minutes.</w:t>
            </w:r>
          </w:p>
          <w:p w14:paraId="4DE5B51F" w14:textId="6129C815" w:rsidR="006451CD" w:rsidRPr="006451CD" w:rsidRDefault="006451CD" w:rsidP="006451CD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451CD">
              <w:rPr>
                <w:lang w:val="fr-FR"/>
              </w:rPr>
              <w:t>Préparez une solution de 90 ml d'Apex10 et de 16 litres d'eau.</w:t>
            </w:r>
          </w:p>
          <w:p w14:paraId="006251B7" w14:textId="7D93076A" w:rsidR="006451CD" w:rsidRPr="006451CD" w:rsidRDefault="006451CD" w:rsidP="006451CD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451CD">
              <w:rPr>
                <w:lang w:val="fr-FR"/>
              </w:rPr>
              <w:t>Faire tremper les graines de cacao pendant la nuit dans la solution.</w:t>
            </w:r>
          </w:p>
          <w:p w14:paraId="56E578B9" w14:textId="724239CC" w:rsidR="006451CD" w:rsidRPr="006451CD" w:rsidRDefault="006451CD" w:rsidP="006451CD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451CD">
              <w:rPr>
                <w:lang w:val="fr-FR"/>
              </w:rPr>
              <w:t>Retire</w:t>
            </w:r>
            <w:r>
              <w:rPr>
                <w:lang w:val="fr-FR"/>
              </w:rPr>
              <w:t>z</w:t>
            </w:r>
            <w:r w:rsidRPr="006451CD">
              <w:rPr>
                <w:lang w:val="fr-FR"/>
              </w:rPr>
              <w:t xml:space="preserve"> et séche</w:t>
            </w:r>
            <w:r>
              <w:rPr>
                <w:lang w:val="fr-FR"/>
              </w:rPr>
              <w:t>z</w:t>
            </w:r>
            <w:r w:rsidRPr="006451CD">
              <w:rPr>
                <w:lang w:val="fr-FR"/>
              </w:rPr>
              <w:t xml:space="preserve"> les graines à l'air libre pendant 4 heures.</w:t>
            </w:r>
          </w:p>
          <w:p w14:paraId="3C554799" w14:textId="005BFEF1" w:rsidR="006451CD" w:rsidRPr="006451CD" w:rsidRDefault="006451CD" w:rsidP="006451CD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451CD">
              <w:rPr>
                <w:lang w:val="fr-FR"/>
              </w:rPr>
              <w:t>Plante</w:t>
            </w:r>
            <w:r>
              <w:rPr>
                <w:lang w:val="fr-FR"/>
              </w:rPr>
              <w:t xml:space="preserve">z </w:t>
            </w:r>
            <w:r w:rsidRPr="006451CD">
              <w:rPr>
                <w:lang w:val="fr-FR"/>
              </w:rPr>
              <w:t>des graines (dans un contenant de semis de repiquage)</w:t>
            </w:r>
          </w:p>
          <w:p w14:paraId="2EA87A25" w14:textId="41CA3AB8" w:rsidR="006451CD" w:rsidRPr="006451CD" w:rsidRDefault="006451CD" w:rsidP="006451CD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6451CD">
              <w:rPr>
                <w:lang w:val="fr-FR"/>
              </w:rPr>
              <w:t>Arrosez les graines avec 90ML d'Apex-10 Mélangé dans une solution aqueuse de 16</w:t>
            </w:r>
            <w:r w:rsidRPr="006451CD">
              <w:rPr>
                <w:lang w:val="fr-FR"/>
              </w:rPr>
              <w:t>Litres ; utiliser</w:t>
            </w:r>
            <w:r w:rsidRPr="006451CD">
              <w:rPr>
                <w:lang w:val="fr-FR"/>
              </w:rPr>
              <w:t xml:space="preserve"> un pulvérisateur à dos.</w:t>
            </w:r>
          </w:p>
          <w:p w14:paraId="1062B4D0" w14:textId="7D72F01D" w:rsidR="006451CD" w:rsidRPr="006451CD" w:rsidRDefault="006451CD" w:rsidP="006451CD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Pulvérisez</w:t>
            </w:r>
            <w:r w:rsidRPr="006451CD">
              <w:rPr>
                <w:lang w:val="fr-FR"/>
              </w:rPr>
              <w:t xml:space="preserve"> les semis 2X par semaine avec la solution Apex-10 OU 2x toutes les deux semaines comme traitement jusqu'à ce que les graines soient prêtes pour la transplantation.</w:t>
            </w:r>
          </w:p>
          <w:p w14:paraId="36C128BE" w14:textId="77777777" w:rsidR="001630E7" w:rsidRPr="006451CD" w:rsidRDefault="001630E7" w:rsidP="001630E7">
            <w:pPr>
              <w:rPr>
                <w:lang w:val="fr-FR"/>
              </w:rPr>
            </w:pPr>
          </w:p>
          <w:p w14:paraId="0B0D5B7F" w14:textId="330ACDF8" w:rsidR="006451CD" w:rsidRPr="00E77DE2" w:rsidRDefault="006451CD" w:rsidP="006451CD">
            <w:pPr>
              <w:rPr>
                <w:lang w:val="fr-FR"/>
              </w:rPr>
            </w:pPr>
            <w:r w:rsidRPr="006451CD">
              <w:rPr>
                <w:b/>
                <w:bCs/>
                <w:lang w:val="fr-FR"/>
              </w:rPr>
              <w:t xml:space="preserve">TRANSPLANTATION DES </w:t>
            </w:r>
            <w:r>
              <w:rPr>
                <w:b/>
                <w:bCs/>
                <w:lang w:val="fr-FR"/>
              </w:rPr>
              <w:t>SEMIS</w:t>
            </w:r>
            <w:r w:rsidRPr="00E77DE2">
              <w:rPr>
                <w:lang w:val="fr-FR"/>
              </w:rPr>
              <w:t> :</w:t>
            </w:r>
          </w:p>
          <w:p w14:paraId="76DD018A" w14:textId="77777777" w:rsidR="00197B1B" w:rsidRPr="006451CD" w:rsidRDefault="00197B1B" w:rsidP="00197B1B">
            <w:pPr>
              <w:rPr>
                <w:lang w:val="fr-FR"/>
              </w:rPr>
            </w:pPr>
          </w:p>
          <w:p w14:paraId="144CC051" w14:textId="745993D7" w:rsidR="006451CD" w:rsidRPr="006451CD" w:rsidRDefault="006451CD" w:rsidP="006451CD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451CD">
              <w:rPr>
                <w:lang w:val="fr-FR"/>
              </w:rPr>
              <w:t>Mélange</w:t>
            </w:r>
            <w:r w:rsidRPr="006451CD">
              <w:rPr>
                <w:lang w:val="fr-FR"/>
              </w:rPr>
              <w:t>z</w:t>
            </w:r>
            <w:r w:rsidRPr="006451CD">
              <w:rPr>
                <w:lang w:val="fr-FR"/>
              </w:rPr>
              <w:t xml:space="preserve"> 90ML d'Apex-10 dans une solution d'eau dans un seau de 16 litres.</w:t>
            </w:r>
          </w:p>
          <w:p w14:paraId="5F7AA297" w14:textId="1BE0D455" w:rsidR="006451CD" w:rsidRPr="006451CD" w:rsidRDefault="006451CD" w:rsidP="006451CD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6451CD">
              <w:rPr>
                <w:lang w:val="fr-FR"/>
              </w:rPr>
              <w:t>Versez 1 tasse de la solution Apex-10 dans le trou avant de planter les semis et recouvrez-le</w:t>
            </w:r>
            <w:r w:rsidR="00026BC1">
              <w:rPr>
                <w:lang w:val="fr-FR"/>
              </w:rPr>
              <w:t>s</w:t>
            </w:r>
            <w:r w:rsidRPr="006451CD">
              <w:rPr>
                <w:lang w:val="fr-FR"/>
              </w:rPr>
              <w:t xml:space="preserve"> </w:t>
            </w:r>
            <w:r w:rsidR="00026BC1">
              <w:rPr>
                <w:lang w:val="fr-FR"/>
              </w:rPr>
              <w:t>avec le sol</w:t>
            </w:r>
            <w:r w:rsidRPr="006451CD">
              <w:rPr>
                <w:lang w:val="fr-FR"/>
              </w:rPr>
              <w:t>.</w:t>
            </w:r>
          </w:p>
          <w:p w14:paraId="65CCDAF1" w14:textId="77777777" w:rsidR="00DF6D58" w:rsidRPr="006451CD" w:rsidRDefault="00DF6D58" w:rsidP="00DF6D58">
            <w:pPr>
              <w:rPr>
                <w:lang w:val="fr-FR"/>
              </w:rPr>
            </w:pPr>
          </w:p>
          <w:p w14:paraId="03F8EDA1" w14:textId="5A64B9F6" w:rsidR="00DF6D58" w:rsidRPr="00026BC1" w:rsidRDefault="00026BC1" w:rsidP="00DF6D58">
            <w:pPr>
              <w:rPr>
                <w:b/>
                <w:bCs/>
                <w:sz w:val="22"/>
                <w:szCs w:val="28"/>
                <w:lang w:val="fr-FR"/>
              </w:rPr>
            </w:pPr>
            <w:r w:rsidRPr="00026BC1">
              <w:rPr>
                <w:b/>
                <w:bCs/>
                <w:lang w:val="fr-FR"/>
              </w:rPr>
              <w:t xml:space="preserve">TRAITEMENTS SEMIS DE CACAO ET </w:t>
            </w:r>
            <w:r w:rsidRPr="00026BC1">
              <w:rPr>
                <w:b/>
                <w:bCs/>
                <w:lang w:val="fr-FR"/>
              </w:rPr>
              <w:t>CACAOIER</w:t>
            </w:r>
            <w:r w:rsidRPr="00026BC1">
              <w:rPr>
                <w:b/>
                <w:bCs/>
                <w:sz w:val="22"/>
                <w:szCs w:val="28"/>
                <w:lang w:val="fr-FR"/>
              </w:rPr>
              <w:t xml:space="preserve"> :</w:t>
            </w:r>
          </w:p>
          <w:p w14:paraId="69EF4618" w14:textId="29AE60DE" w:rsidR="008C3C1A" w:rsidRPr="00026BC1" w:rsidRDefault="008C3C1A" w:rsidP="008C3C1A">
            <w:pPr>
              <w:rPr>
                <w:lang w:val="fr-FR"/>
              </w:rPr>
            </w:pPr>
          </w:p>
          <w:p w14:paraId="5102B1FF" w14:textId="135085EF" w:rsidR="00026BC1" w:rsidRPr="00026BC1" w:rsidRDefault="00026BC1" w:rsidP="00026BC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  <w:szCs w:val="28"/>
                <w:lang w:val="fr-FR"/>
              </w:rPr>
            </w:pPr>
            <w:r w:rsidRPr="00026BC1">
              <w:rPr>
                <w:lang w:val="fr-FR"/>
              </w:rPr>
              <w:t>Pulvérisez</w:t>
            </w:r>
            <w:r w:rsidRPr="00026BC1">
              <w:rPr>
                <w:lang w:val="fr-FR"/>
              </w:rPr>
              <w:t xml:space="preserve"> ces semis se transformant en arbres avec la solution Apex-10 une fois par </w:t>
            </w:r>
            <w:r w:rsidRPr="00026BC1">
              <w:rPr>
                <w:lang w:val="fr-FR"/>
              </w:rPr>
              <w:t>mois ; maximum</w:t>
            </w:r>
            <w:r w:rsidRPr="00026BC1">
              <w:rPr>
                <w:lang w:val="fr-FR"/>
              </w:rPr>
              <w:t xml:space="preserve"> 2X par mois.</w:t>
            </w:r>
          </w:p>
          <w:p w14:paraId="009CB1DA" w14:textId="77777777" w:rsidR="00026BC1" w:rsidRPr="00026BC1" w:rsidRDefault="00026BC1" w:rsidP="00026BC1">
            <w:pPr>
              <w:pStyle w:val="ListParagraph"/>
              <w:rPr>
                <w:b/>
                <w:bCs/>
                <w:sz w:val="22"/>
                <w:szCs w:val="28"/>
                <w:lang w:val="fr-FR"/>
              </w:rPr>
            </w:pPr>
          </w:p>
          <w:p w14:paraId="45CCD01A" w14:textId="31BD776D" w:rsidR="00DF6D58" w:rsidRPr="00026BC1" w:rsidRDefault="00026BC1" w:rsidP="008C3C1A">
            <w:pPr>
              <w:rPr>
                <w:b/>
                <w:bCs/>
                <w:lang w:val="fr-FR"/>
              </w:rPr>
            </w:pPr>
            <w:r w:rsidRPr="00026BC1">
              <w:rPr>
                <w:b/>
                <w:bCs/>
                <w:lang w:val="fr-FR"/>
              </w:rPr>
              <w:t>RESTAURATION DES CACAOEURS ANCIENNES :</w:t>
            </w:r>
          </w:p>
          <w:p w14:paraId="53FB1A55" w14:textId="762B524B" w:rsidR="00026BC1" w:rsidRPr="00026BC1" w:rsidRDefault="00026BC1" w:rsidP="00026BC1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 w:rsidRPr="00026BC1">
              <w:rPr>
                <w:lang w:val="fr-FR"/>
              </w:rPr>
              <w:t>Indiqué pour traiter les cacaoyers avec Apex-10, en particulier les arbres de 5 ans et plus.</w:t>
            </w:r>
          </w:p>
          <w:p w14:paraId="632E0A97" w14:textId="67ADA8EC" w:rsidR="00026BC1" w:rsidRPr="00026BC1" w:rsidRDefault="00026BC1" w:rsidP="00026BC1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 w:rsidRPr="00026BC1">
              <w:rPr>
                <w:lang w:val="fr-FR"/>
              </w:rPr>
              <w:t>Vaporisez avec Apex-10 au moins 2 fois par mois pendant trois mois.</w:t>
            </w:r>
          </w:p>
          <w:p w14:paraId="08501629" w14:textId="05193492" w:rsidR="00A85539" w:rsidRPr="00026BC1" w:rsidRDefault="00026BC1" w:rsidP="00A85539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 w:rsidRPr="00026BC1">
              <w:rPr>
                <w:lang w:val="fr-FR"/>
              </w:rPr>
              <w:t>APRÈS, pulvériser la solution Apex-10 sur les arbres une fois par mois au minimum et au maximum 2X par mois</w:t>
            </w:r>
          </w:p>
          <w:p w14:paraId="29EFF669" w14:textId="2A982C67" w:rsidR="00A85539" w:rsidRPr="00026BC1" w:rsidRDefault="00026BC1" w:rsidP="00A85539">
            <w:pPr>
              <w:pStyle w:val="Heading2"/>
              <w:rPr>
                <w:lang w:val="fr-FR"/>
              </w:rPr>
            </w:pPr>
            <w:r w:rsidRPr="00026BC1">
              <w:rPr>
                <w:lang w:val="fr-FR"/>
              </w:rPr>
              <w:t xml:space="preserve">LES </w:t>
            </w:r>
            <w:r w:rsidRPr="00E77DE2">
              <w:rPr>
                <w:lang w:val="fr-FR"/>
              </w:rPr>
              <w:t>FAITS SUR L'UTILISATION D'APEX10 </w:t>
            </w:r>
            <w:r w:rsidR="00A85539" w:rsidRPr="00026BC1">
              <w:rPr>
                <w:lang w:val="fr-FR"/>
              </w:rPr>
              <w:t>:</w:t>
            </w:r>
          </w:p>
          <w:p w14:paraId="2143F18B" w14:textId="59EAB702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fonctionne avec des engrais organiques et inorganiques, liquides et solides.</w:t>
            </w:r>
          </w:p>
          <w:p w14:paraId="46961C2A" w14:textId="5806797C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peut être mélangé avec tous les pesticides, fongicides et herbicides tant qu'ils sont certifiés et approuvés pour utilisation.</w:t>
            </w:r>
          </w:p>
          <w:p w14:paraId="07C359B8" w14:textId="0B6F640A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réduira les dépendances aux engrais de 50 %</w:t>
            </w:r>
          </w:p>
          <w:p w14:paraId="6C558EE1" w14:textId="4B5D8CE1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réduira la dépendance aux herbicides, pesticides et fongicides de 50 %.</w:t>
            </w:r>
          </w:p>
          <w:p w14:paraId="29573FEE" w14:textId="5EF264E2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réduira la dépendance à l'eau, aux pluies naturelles et à l'irrigation de 30 %.</w:t>
            </w:r>
          </w:p>
          <w:p w14:paraId="133C6069" w14:textId="14152771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renforcera le système immunitaire des cultures pour lutter contre toutes les attaques de parasites et de champignons et la résistance à la sécheresse de 50 à 70 %</w:t>
            </w:r>
          </w:p>
          <w:p w14:paraId="0E4B528C" w14:textId="6FEF33E0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 xml:space="preserve">Parce qu'il est biologique, Apex-10 favorisera et augmentera considérablement la pollinisation naturelle </w:t>
            </w:r>
            <w:r w:rsidR="00B2152D" w:rsidRPr="00B2152D">
              <w:rPr>
                <w:lang w:val="fr-FR"/>
              </w:rPr>
              <w:t>; et</w:t>
            </w:r>
            <w:r w:rsidRPr="00B2152D">
              <w:rPr>
                <w:lang w:val="fr-FR"/>
              </w:rPr>
              <w:t xml:space="preserve"> protéger les pollinisateurs tels que les abeilles.</w:t>
            </w:r>
          </w:p>
          <w:p w14:paraId="7AAA7363" w14:textId="1D44A789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restaurera le sol et le reconstituera avec des nutriments vitaux.</w:t>
            </w:r>
          </w:p>
          <w:p w14:paraId="78199572" w14:textId="6DDBE305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empêche tout ruissellement d'engrais, sauvant ainsi notre faune et la santé des populations humaines.</w:t>
            </w:r>
          </w:p>
          <w:p w14:paraId="0887399E" w14:textId="27A1361F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Avec Apex-10, les producteurs de cacao récolteront du cacao chaque semaine tout au long de l'année.</w:t>
            </w:r>
          </w:p>
          <w:p w14:paraId="46BA17F9" w14:textId="6EA60E1D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Apex-10 augmentera de 3 fois la récolte de légumes et les cultures à moyen terme.  L'augmentation attendue de la récolte de cacao et des cultures à long terme (comme les noix de cajou, les mangues et les oranges, etc.) est de 3 à 6 fois.</w:t>
            </w:r>
          </w:p>
          <w:p w14:paraId="6C36806C" w14:textId="6D8831D2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 xml:space="preserve">Apex-10 est 100 % satisfait ou remboursé </w:t>
            </w:r>
            <w:r w:rsidR="00B2152D" w:rsidRPr="00B2152D">
              <w:rPr>
                <w:lang w:val="fr-FR"/>
              </w:rPr>
              <w:t>; Les</w:t>
            </w:r>
            <w:r w:rsidRPr="00B2152D">
              <w:rPr>
                <w:lang w:val="fr-FR"/>
              </w:rPr>
              <w:t xml:space="preserve"> résultats peuvent varier.</w:t>
            </w:r>
          </w:p>
          <w:p w14:paraId="01E9AEB1" w14:textId="77777777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lastRenderedPageBreak/>
              <w:t>La bouteille d'Apex10 doit être secoué pour mélanger le contenu au fur et à mesure que le contenu se dépose.</w:t>
            </w:r>
          </w:p>
          <w:p w14:paraId="7CDF6EB9" w14:textId="0160075E" w:rsidR="00026BC1" w:rsidRPr="00B2152D" w:rsidRDefault="00026BC1" w:rsidP="00B2152D">
            <w:pPr>
              <w:pStyle w:val="ListParagraph"/>
              <w:numPr>
                <w:ilvl w:val="0"/>
                <w:numId w:val="9"/>
              </w:numPr>
              <w:rPr>
                <w:lang w:val="fr-FR"/>
              </w:rPr>
            </w:pPr>
            <w:r w:rsidRPr="00B2152D">
              <w:rPr>
                <w:lang w:val="fr-FR"/>
              </w:rPr>
              <w:t>La durée de conservation d'Apex-10 est de deux ans.</w:t>
            </w:r>
          </w:p>
          <w:p w14:paraId="1AB14853" w14:textId="2AEC3FF0" w:rsidR="00036450" w:rsidRPr="00026BC1" w:rsidRDefault="00036450" w:rsidP="00026BC1">
            <w:pPr>
              <w:rPr>
                <w:lang w:val="fr-FR"/>
              </w:rPr>
            </w:pPr>
          </w:p>
        </w:tc>
      </w:tr>
    </w:tbl>
    <w:p w14:paraId="4252DD4D" w14:textId="014BDC18" w:rsidR="00000000" w:rsidRPr="00026BC1" w:rsidRDefault="00000000" w:rsidP="000C45FF">
      <w:pPr>
        <w:tabs>
          <w:tab w:val="left" w:pos="990"/>
        </w:tabs>
        <w:rPr>
          <w:lang w:val="fr-FR"/>
        </w:rPr>
      </w:pPr>
    </w:p>
    <w:sectPr w:rsidR="0043117B" w:rsidRPr="00026BC1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6C7F" w14:textId="77777777" w:rsidR="001C457A" w:rsidRDefault="001C457A" w:rsidP="000C45FF">
      <w:r>
        <w:separator/>
      </w:r>
    </w:p>
  </w:endnote>
  <w:endnote w:type="continuationSeparator" w:id="0">
    <w:p w14:paraId="6B4633F2" w14:textId="77777777" w:rsidR="001C457A" w:rsidRDefault="001C457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327D" w14:textId="77777777" w:rsidR="001C457A" w:rsidRDefault="001C457A" w:rsidP="000C45FF">
      <w:r>
        <w:separator/>
      </w:r>
    </w:p>
  </w:footnote>
  <w:footnote w:type="continuationSeparator" w:id="0">
    <w:p w14:paraId="72D17C07" w14:textId="77777777" w:rsidR="001C457A" w:rsidRDefault="001C457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1E0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461385" wp14:editId="6E67D6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7C9"/>
    <w:multiLevelType w:val="hybridMultilevel"/>
    <w:tmpl w:val="FCBEC4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5133569"/>
    <w:multiLevelType w:val="hybridMultilevel"/>
    <w:tmpl w:val="7E1A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ABF"/>
    <w:multiLevelType w:val="hybridMultilevel"/>
    <w:tmpl w:val="4A400756"/>
    <w:lvl w:ilvl="0" w:tplc="2034CF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270A53"/>
    <w:multiLevelType w:val="hybridMultilevel"/>
    <w:tmpl w:val="A692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0FCA"/>
    <w:multiLevelType w:val="hybridMultilevel"/>
    <w:tmpl w:val="27DA271E"/>
    <w:lvl w:ilvl="0" w:tplc="12B879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1C8E"/>
    <w:multiLevelType w:val="hybridMultilevel"/>
    <w:tmpl w:val="668E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52D21"/>
    <w:multiLevelType w:val="hybridMultilevel"/>
    <w:tmpl w:val="A502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0EB1"/>
    <w:multiLevelType w:val="hybridMultilevel"/>
    <w:tmpl w:val="937A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866E8"/>
    <w:multiLevelType w:val="hybridMultilevel"/>
    <w:tmpl w:val="5CCE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2592">
    <w:abstractNumId w:val="5"/>
  </w:num>
  <w:num w:numId="2" w16cid:durableId="799348631">
    <w:abstractNumId w:val="1"/>
  </w:num>
  <w:num w:numId="3" w16cid:durableId="1920287104">
    <w:abstractNumId w:val="8"/>
  </w:num>
  <w:num w:numId="4" w16cid:durableId="330565989">
    <w:abstractNumId w:val="0"/>
  </w:num>
  <w:num w:numId="5" w16cid:durableId="1976063977">
    <w:abstractNumId w:val="4"/>
  </w:num>
  <w:num w:numId="6" w16cid:durableId="1558474192">
    <w:abstractNumId w:val="2"/>
  </w:num>
  <w:num w:numId="7" w16cid:durableId="2093771337">
    <w:abstractNumId w:val="6"/>
  </w:num>
  <w:num w:numId="8" w16cid:durableId="1292977545">
    <w:abstractNumId w:val="3"/>
  </w:num>
  <w:num w:numId="9" w16cid:durableId="1946033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1A"/>
    <w:rsid w:val="00026BC1"/>
    <w:rsid w:val="00036450"/>
    <w:rsid w:val="00094499"/>
    <w:rsid w:val="000C45FF"/>
    <w:rsid w:val="000E3FD1"/>
    <w:rsid w:val="00112054"/>
    <w:rsid w:val="001317D8"/>
    <w:rsid w:val="001525E1"/>
    <w:rsid w:val="001630E7"/>
    <w:rsid w:val="00180329"/>
    <w:rsid w:val="0019001F"/>
    <w:rsid w:val="00197B1B"/>
    <w:rsid w:val="001A74A5"/>
    <w:rsid w:val="001B2ABD"/>
    <w:rsid w:val="001C457A"/>
    <w:rsid w:val="001E0391"/>
    <w:rsid w:val="001E1759"/>
    <w:rsid w:val="001F1ECC"/>
    <w:rsid w:val="002400EB"/>
    <w:rsid w:val="00246853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51CD"/>
    <w:rsid w:val="00646E75"/>
    <w:rsid w:val="00665DF5"/>
    <w:rsid w:val="006771D0"/>
    <w:rsid w:val="00686DE8"/>
    <w:rsid w:val="00715FCB"/>
    <w:rsid w:val="00743101"/>
    <w:rsid w:val="00764C9F"/>
    <w:rsid w:val="007775E1"/>
    <w:rsid w:val="007867A0"/>
    <w:rsid w:val="007927F5"/>
    <w:rsid w:val="00802CA0"/>
    <w:rsid w:val="00827455"/>
    <w:rsid w:val="00881950"/>
    <w:rsid w:val="008A3AE2"/>
    <w:rsid w:val="008C3C1A"/>
    <w:rsid w:val="009260CD"/>
    <w:rsid w:val="00940A66"/>
    <w:rsid w:val="00952C25"/>
    <w:rsid w:val="00A2118D"/>
    <w:rsid w:val="00A85539"/>
    <w:rsid w:val="00AD0A50"/>
    <w:rsid w:val="00AD76E2"/>
    <w:rsid w:val="00B20152"/>
    <w:rsid w:val="00B2152D"/>
    <w:rsid w:val="00B359E4"/>
    <w:rsid w:val="00B57D98"/>
    <w:rsid w:val="00B70850"/>
    <w:rsid w:val="00B73E29"/>
    <w:rsid w:val="00BE7D6B"/>
    <w:rsid w:val="00C066B6"/>
    <w:rsid w:val="00C23258"/>
    <w:rsid w:val="00C37BA1"/>
    <w:rsid w:val="00C4674C"/>
    <w:rsid w:val="00C506CF"/>
    <w:rsid w:val="00C72BED"/>
    <w:rsid w:val="00C9578B"/>
    <w:rsid w:val="00CB0055"/>
    <w:rsid w:val="00CC45BB"/>
    <w:rsid w:val="00D2522B"/>
    <w:rsid w:val="00D422DE"/>
    <w:rsid w:val="00D5459D"/>
    <w:rsid w:val="00DA1F4D"/>
    <w:rsid w:val="00DD172A"/>
    <w:rsid w:val="00DF6D58"/>
    <w:rsid w:val="00E25A26"/>
    <w:rsid w:val="00E4381A"/>
    <w:rsid w:val="00E55D74"/>
    <w:rsid w:val="00F60274"/>
    <w:rsid w:val="00F77FB9"/>
    <w:rsid w:val="00FB068F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2E17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9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gOheneApex1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ya\AppData\Local\Microsoft\Office\16.0\DTS\en-US%7bE259D6AE-7E0E-4461-9704-E22804ADFBCF%7d\%7b1486B229-AFB0-4C6D-A5CE-88685584AAB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E65CB621B4ABDBB263A3B2B62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B2B6-76D6-4CA1-8DC2-DDC54C5F0D42}"/>
      </w:docPartPr>
      <w:docPartBody>
        <w:p w:rsidR="00A14349" w:rsidRDefault="00000000">
          <w:pPr>
            <w:pStyle w:val="12BE65CB621B4ABDBB263A3B2B62BA01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23"/>
    <w:rsid w:val="00335E2F"/>
    <w:rsid w:val="00A14349"/>
    <w:rsid w:val="00B60D23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E65CB621B4ABDBB263A3B2B62BA01">
    <w:name w:val="12BE65CB621B4ABDBB263A3B2B62BA0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FD04-B455-437B-B16C-00B5896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{1486B229-AFB0-4C6D-A5CE-88685584AAB4}tf00546271_win32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2023-08-18T12:43:00Z</dcterms:created>
  <dcterms:modified xsi:type="dcterms:W3CDTF">2023-08-18T12:43:00Z</dcterms:modified>
</cp:coreProperties>
</file>